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202E" w:rsidRDefault="00D2202E" w:rsidP="00D2202E">
      <w:pPr>
        <w:jc w:val="both"/>
        <w:rPr>
          <w:b/>
          <w:bCs/>
        </w:rPr>
      </w:pPr>
      <w:r w:rsidRPr="00754DBD">
        <w:t xml:space="preserve">В соответствии с Федеральным законом от 21.12.2001г. № 178-ФЗ «О приватизации государственного и муниципального имущества», </w:t>
      </w:r>
      <w:r>
        <w:t xml:space="preserve">Положением об организации и проведении продажи государственного или муниципального имущества в электронной форме, утвержденным постановлением Правительства Российской Федерации от 27 августа 2012 года № 860, </w:t>
      </w:r>
      <w:r w:rsidRPr="00754DBD">
        <w:t>во исполнение прогнозного плана (программы) приватизации муниципально</w:t>
      </w:r>
      <w:bookmarkStart w:id="0" w:name="_GoBack"/>
      <w:bookmarkEnd w:id="0"/>
      <w:r w:rsidRPr="00754DBD">
        <w:t>го имущества</w:t>
      </w:r>
      <w:r w:rsidR="006C6178">
        <w:t xml:space="preserve"> городского округа </w:t>
      </w:r>
      <w:r w:rsidRPr="00754DBD">
        <w:t xml:space="preserve"> город Арзамас</w:t>
      </w:r>
      <w:r>
        <w:t xml:space="preserve"> Нижегородской области</w:t>
      </w:r>
      <w:r w:rsidRPr="00754DBD">
        <w:t xml:space="preserve">, утвержденного решением </w:t>
      </w:r>
      <w:r w:rsidRPr="00754DBD">
        <w:rPr>
          <w:color w:val="000000"/>
        </w:rPr>
        <w:t>городской Думы</w:t>
      </w:r>
      <w:r>
        <w:rPr>
          <w:color w:val="000000"/>
        </w:rPr>
        <w:t xml:space="preserve"> городского округа город Арзамас Нижегородской области</w:t>
      </w:r>
      <w:r w:rsidRPr="00754DBD">
        <w:rPr>
          <w:color w:val="000000"/>
        </w:rPr>
        <w:t xml:space="preserve"> </w:t>
      </w:r>
      <w:r w:rsidR="009B17B8" w:rsidRPr="009B17B8">
        <w:rPr>
          <w:color w:val="000000"/>
        </w:rPr>
        <w:t xml:space="preserve">от </w:t>
      </w:r>
      <w:r w:rsidR="00773295">
        <w:rPr>
          <w:color w:val="000000"/>
        </w:rPr>
        <w:t>27.10.2025</w:t>
      </w:r>
      <w:r w:rsidR="009B17B8" w:rsidRPr="009B17B8">
        <w:rPr>
          <w:color w:val="000000"/>
        </w:rPr>
        <w:t xml:space="preserve">г. № </w:t>
      </w:r>
      <w:r w:rsidR="00773295">
        <w:rPr>
          <w:color w:val="000000"/>
        </w:rPr>
        <w:t>696</w:t>
      </w:r>
      <w:r w:rsidR="009B17B8" w:rsidRPr="009B17B8">
        <w:rPr>
          <w:color w:val="000000"/>
        </w:rPr>
        <w:t xml:space="preserve">, (редакция от </w:t>
      </w:r>
      <w:r w:rsidR="00773295">
        <w:rPr>
          <w:color w:val="000000"/>
        </w:rPr>
        <w:t>30.01.2026</w:t>
      </w:r>
      <w:r w:rsidR="009B17B8" w:rsidRPr="009B17B8">
        <w:rPr>
          <w:color w:val="000000"/>
        </w:rPr>
        <w:t>г.</w:t>
      </w:r>
      <w:r w:rsidR="005429D6">
        <w:rPr>
          <w:color w:val="000000"/>
        </w:rPr>
        <w:t xml:space="preserve"> № 729</w:t>
      </w:r>
      <w:r w:rsidR="009B17B8" w:rsidRPr="009B17B8">
        <w:rPr>
          <w:color w:val="000000"/>
        </w:rPr>
        <w:t>),</w:t>
      </w:r>
    </w:p>
    <w:p w:rsidR="00D2202E" w:rsidRDefault="00D2202E" w:rsidP="00D2202E">
      <w:pPr>
        <w:jc w:val="center"/>
        <w:rPr>
          <w:b/>
          <w:bCs/>
        </w:rPr>
      </w:pPr>
      <w:r w:rsidRPr="00754DBD">
        <w:rPr>
          <w:b/>
          <w:bCs/>
        </w:rPr>
        <w:t>приказываю:</w:t>
      </w:r>
    </w:p>
    <w:p w:rsidR="00D2202E" w:rsidRPr="005429D6" w:rsidRDefault="00D2202E" w:rsidP="00D2202E">
      <w:pPr>
        <w:jc w:val="both"/>
        <w:rPr>
          <w:b/>
        </w:rPr>
      </w:pPr>
      <w:r w:rsidRPr="005429D6">
        <w:rPr>
          <w:b/>
        </w:rPr>
        <w:t xml:space="preserve">1.Утвердить условия приватизации следующего муниципального имущества: 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Лот № 1: Нежилого помещения № </w:t>
      </w:r>
      <w:r w:rsidR="00560FA7" w:rsidRPr="005429D6">
        <w:rPr>
          <w:b/>
        </w:rPr>
        <w:t>3</w:t>
      </w:r>
      <w:r w:rsidRPr="005429D6">
        <w:rPr>
          <w:b/>
        </w:rPr>
        <w:t xml:space="preserve">, общей площадью </w:t>
      </w:r>
      <w:r w:rsidR="00560FA7" w:rsidRPr="005429D6">
        <w:rPr>
          <w:b/>
        </w:rPr>
        <w:t>37,7</w:t>
      </w:r>
      <w:r w:rsidRPr="005429D6">
        <w:rPr>
          <w:b/>
        </w:rPr>
        <w:t xml:space="preserve">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</w:t>
      </w:r>
      <w:r w:rsidR="00560FA7" w:rsidRPr="005429D6">
        <w:rPr>
          <w:b/>
        </w:rPr>
        <w:t>1</w:t>
      </w:r>
      <w:r w:rsidRPr="005429D6">
        <w:rPr>
          <w:b/>
        </w:rPr>
        <w:t>, адрес:</w:t>
      </w:r>
      <w:r w:rsidR="005429D6">
        <w:rPr>
          <w:b/>
        </w:rPr>
        <w:t xml:space="preserve"> Нижегородская обл.,</w:t>
      </w:r>
      <w:r w:rsidRPr="005429D6">
        <w:rPr>
          <w:b/>
        </w:rPr>
        <w:t xml:space="preserve"> г. Арзамас, </w:t>
      </w:r>
      <w:r w:rsidR="00560FA7" w:rsidRPr="005429D6">
        <w:rPr>
          <w:b/>
        </w:rPr>
        <w:t>ул. Мира</w:t>
      </w:r>
      <w:r w:rsidRPr="005429D6">
        <w:rPr>
          <w:b/>
        </w:rPr>
        <w:t>, д.</w:t>
      </w:r>
      <w:r w:rsidR="00560FA7" w:rsidRPr="005429D6">
        <w:rPr>
          <w:b/>
        </w:rPr>
        <w:t>19/1</w:t>
      </w:r>
      <w:r w:rsidR="00822095" w:rsidRPr="005429D6">
        <w:rPr>
          <w:b/>
        </w:rPr>
        <w:t>, кадастровый номер 52:40:</w:t>
      </w:r>
      <w:r w:rsidR="00560FA7" w:rsidRPr="005429D6">
        <w:rPr>
          <w:b/>
        </w:rPr>
        <w:t>0202003:3183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1 800</w:t>
      </w:r>
      <w:r w:rsidRPr="005429D6">
        <w:rPr>
          <w:b/>
        </w:rPr>
        <w:t xml:space="preserve"> 000 рублей (с НДС)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180</w:t>
      </w:r>
      <w:r w:rsidRPr="005429D6">
        <w:rPr>
          <w:b/>
        </w:rPr>
        <w:t xml:space="preserve"> 000 рублей.</w:t>
      </w:r>
    </w:p>
    <w:p w:rsidR="0081210B" w:rsidRPr="005429D6" w:rsidRDefault="0081210B" w:rsidP="0081210B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</w:t>
      </w:r>
      <w:r w:rsidR="008614E5" w:rsidRPr="005429D6">
        <w:rPr>
          <w:b/>
        </w:rPr>
        <w:t>90</w:t>
      </w:r>
      <w:r w:rsidRPr="005429D6">
        <w:rPr>
          <w:b/>
        </w:rPr>
        <w:t xml:space="preserve"> 000  рублей.</w:t>
      </w:r>
    </w:p>
    <w:p w:rsidR="0081210B" w:rsidRDefault="0081210B" w:rsidP="0081210B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81210B">
      <w:pPr>
        <w:jc w:val="both"/>
        <w:rPr>
          <w:b/>
        </w:rPr>
      </w:pPr>
    </w:p>
    <w:p w:rsidR="00560FA7" w:rsidRPr="005429D6" w:rsidRDefault="0081210B" w:rsidP="00560FA7">
      <w:pPr>
        <w:jc w:val="both"/>
        <w:rPr>
          <w:b/>
        </w:rPr>
      </w:pPr>
      <w:r w:rsidRPr="005429D6">
        <w:rPr>
          <w:b/>
        </w:rPr>
        <w:t xml:space="preserve">  </w:t>
      </w:r>
      <w:r w:rsidR="00560FA7" w:rsidRPr="005429D6">
        <w:rPr>
          <w:b/>
        </w:rPr>
        <w:t xml:space="preserve">Лот № </w:t>
      </w:r>
      <w:r w:rsidR="008614E5" w:rsidRPr="005429D6">
        <w:rPr>
          <w:b/>
        </w:rPr>
        <w:t>2</w:t>
      </w:r>
      <w:r w:rsidR="00560FA7" w:rsidRPr="005429D6">
        <w:rPr>
          <w:b/>
        </w:rPr>
        <w:t xml:space="preserve">: Нежилого помещения № 76, общей площадью 12,4 </w:t>
      </w:r>
      <w:proofErr w:type="spellStart"/>
      <w:r w:rsidR="00560FA7" w:rsidRPr="005429D6">
        <w:rPr>
          <w:b/>
        </w:rPr>
        <w:t>кв.м</w:t>
      </w:r>
      <w:proofErr w:type="spellEnd"/>
      <w:r w:rsidR="00560FA7"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="00560FA7" w:rsidRPr="005429D6">
        <w:rPr>
          <w:b/>
        </w:rPr>
        <w:t>г. Арзамас, ул. Мира, д.19/1, кадастровый номер 52:40:0202003:3981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8614E5" w:rsidRPr="005429D6">
        <w:rPr>
          <w:b/>
        </w:rPr>
        <w:t>737 055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8614E5" w:rsidRPr="005429D6">
        <w:rPr>
          <w:b/>
        </w:rPr>
        <w:t>73 706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8614E5" w:rsidRPr="005429D6">
        <w:rPr>
          <w:b/>
        </w:rPr>
        <w:t>36 852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Лот № </w:t>
      </w:r>
      <w:r w:rsidR="008614E5" w:rsidRPr="005429D6">
        <w:rPr>
          <w:b/>
        </w:rPr>
        <w:t>3</w:t>
      </w:r>
      <w:r w:rsidRPr="005429D6">
        <w:rPr>
          <w:b/>
        </w:rPr>
        <w:t xml:space="preserve">: Нежилого помещения № 1, общей площадью 8,8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 xml:space="preserve">., этаж 1, адрес: </w:t>
      </w:r>
      <w:r w:rsidR="005429D6">
        <w:rPr>
          <w:b/>
        </w:rPr>
        <w:t xml:space="preserve">Нижегородская обл., </w:t>
      </w:r>
      <w:r w:rsidRPr="005429D6">
        <w:rPr>
          <w:b/>
        </w:rPr>
        <w:t>г. Арзамас, проспект Ленина, д.139, кадастровый номер 52:40:0201004:2084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7F534F" w:rsidRPr="005429D6">
        <w:rPr>
          <w:b/>
        </w:rPr>
        <w:t>391 340</w:t>
      </w:r>
      <w:r w:rsidRPr="005429D6">
        <w:rPr>
          <w:b/>
        </w:rPr>
        <w:t xml:space="preserve"> рублей (с НДС)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</w:t>
      </w:r>
      <w:r w:rsidR="007F534F" w:rsidRPr="005429D6">
        <w:rPr>
          <w:b/>
        </w:rPr>
        <w:t>39 134</w:t>
      </w:r>
      <w:r w:rsidRPr="005429D6">
        <w:rPr>
          <w:b/>
        </w:rPr>
        <w:t xml:space="preserve"> рублей.</w:t>
      </w:r>
    </w:p>
    <w:p w:rsidR="00560FA7" w:rsidRPr="005429D6" w:rsidRDefault="00560FA7" w:rsidP="00560FA7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</w:t>
      </w:r>
      <w:r w:rsidR="007F534F" w:rsidRPr="005429D6">
        <w:rPr>
          <w:b/>
        </w:rPr>
        <w:t>19 567</w:t>
      </w:r>
      <w:r w:rsidRPr="005429D6">
        <w:rPr>
          <w:b/>
        </w:rPr>
        <w:t xml:space="preserve">  рублей.</w:t>
      </w:r>
    </w:p>
    <w:p w:rsidR="00560FA7" w:rsidRDefault="00560FA7" w:rsidP="00560FA7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560FA7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4: Нежилого помещения № 36, общей площадью 261,7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подвал, адрес:</w:t>
      </w:r>
      <w:r w:rsidRPr="005429D6">
        <w:t xml:space="preserve"> </w:t>
      </w:r>
      <w:r w:rsidR="005429D6" w:rsidRPr="005429D6">
        <w:rPr>
          <w:b/>
        </w:rPr>
        <w:t>Нижегородская обл.,</w:t>
      </w:r>
      <w:r w:rsidR="005429D6">
        <w:t xml:space="preserve"> </w:t>
      </w:r>
      <w:r w:rsidRPr="005429D6">
        <w:rPr>
          <w:b/>
        </w:rPr>
        <w:t xml:space="preserve">г. </w:t>
      </w:r>
      <w:proofErr w:type="gramStart"/>
      <w:r w:rsidRPr="005429D6">
        <w:rPr>
          <w:b/>
        </w:rPr>
        <w:t>Арзамас,  ул.</w:t>
      </w:r>
      <w:proofErr w:type="gramEnd"/>
      <w:r w:rsidRPr="005429D6">
        <w:rPr>
          <w:b/>
        </w:rPr>
        <w:t xml:space="preserve"> Куликова, д.55, кадастровый номер 52:40:0301002:2235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8 186 220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818 622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409 311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Лот № 5: Нежилого помещения № 23, общей площадью 14,2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этаж 1, адрес:</w:t>
      </w:r>
      <w:r w:rsidR="005429D6">
        <w:rPr>
          <w:b/>
        </w:rPr>
        <w:t xml:space="preserve"> Нижегородская обл.,</w:t>
      </w:r>
      <w:r w:rsidRPr="005429D6">
        <w:t xml:space="preserve"> </w:t>
      </w:r>
      <w:r w:rsidRPr="005429D6">
        <w:rPr>
          <w:b/>
        </w:rPr>
        <w:t>г. Арзамас, ул. Парковая д.18, кадастровый номер 52:40:0201002:1490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</w:t>
      </w:r>
      <w:r w:rsidR="004855D2" w:rsidRPr="005429D6">
        <w:rPr>
          <w:b/>
        </w:rPr>
        <w:t>769 665</w:t>
      </w:r>
      <w:r w:rsidRPr="005429D6">
        <w:rPr>
          <w:b/>
        </w:rPr>
        <w:t xml:space="preserve"> рублей (с НДС)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</w:t>
      </w:r>
      <w:r w:rsidR="004855D2" w:rsidRPr="005429D6">
        <w:rPr>
          <w:b/>
        </w:rPr>
        <w:t>76 967</w:t>
      </w:r>
      <w:r w:rsidRPr="005429D6">
        <w:rPr>
          <w:b/>
        </w:rPr>
        <w:t xml:space="preserve"> рублей.</w:t>
      </w:r>
    </w:p>
    <w:p w:rsidR="007F534F" w:rsidRPr="005429D6" w:rsidRDefault="007F534F" w:rsidP="007F534F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</w:t>
      </w:r>
      <w:r w:rsidR="004855D2" w:rsidRPr="005429D6">
        <w:rPr>
          <w:b/>
        </w:rPr>
        <w:t xml:space="preserve"> </w:t>
      </w:r>
      <w:r w:rsidRPr="005429D6">
        <w:rPr>
          <w:b/>
        </w:rPr>
        <w:t xml:space="preserve">    </w:t>
      </w:r>
      <w:r w:rsidR="004855D2" w:rsidRPr="005429D6">
        <w:rPr>
          <w:b/>
        </w:rPr>
        <w:t>38 483</w:t>
      </w:r>
      <w:r w:rsidRPr="005429D6">
        <w:rPr>
          <w:b/>
        </w:rPr>
        <w:t xml:space="preserve">  рублей.</w:t>
      </w:r>
    </w:p>
    <w:p w:rsidR="007F534F" w:rsidRDefault="007F534F" w:rsidP="007F534F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единовременная  </w:t>
      </w:r>
    </w:p>
    <w:p w:rsidR="005429D6" w:rsidRPr="005429D6" w:rsidRDefault="005429D6" w:rsidP="007F534F">
      <w:pPr>
        <w:jc w:val="both"/>
        <w:rPr>
          <w:b/>
        </w:rPr>
      </w:pP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 xml:space="preserve">Лот № </w:t>
      </w:r>
      <w:r w:rsidR="00814939">
        <w:rPr>
          <w:b/>
          <w:bCs/>
        </w:rPr>
        <w:t>6</w:t>
      </w:r>
      <w:r w:rsidRPr="005429D6">
        <w:rPr>
          <w:b/>
          <w:bCs/>
        </w:rPr>
        <w:t xml:space="preserve">: Нежилого помещения </w:t>
      </w:r>
      <w:r w:rsidR="0058754E">
        <w:rPr>
          <w:b/>
          <w:bCs/>
        </w:rPr>
        <w:t>П</w:t>
      </w:r>
      <w:r w:rsidRPr="005429D6">
        <w:rPr>
          <w:b/>
          <w:bCs/>
        </w:rPr>
        <w:t xml:space="preserve"> 1 общей площадью 28,6 кв. м., этаж: 1,</w:t>
      </w:r>
    </w:p>
    <w:p w:rsidR="00E37DC1" w:rsidRPr="005429D6" w:rsidRDefault="00E37DC1" w:rsidP="00E37DC1">
      <w:pPr>
        <w:rPr>
          <w:b/>
          <w:bCs/>
        </w:rPr>
      </w:pPr>
      <w:r w:rsidRPr="005429D6">
        <w:rPr>
          <w:b/>
          <w:bCs/>
        </w:rPr>
        <w:t>расположенное по адресу:</w:t>
      </w:r>
      <w:r w:rsidR="005429D6">
        <w:rPr>
          <w:b/>
          <w:bCs/>
        </w:rPr>
        <w:t xml:space="preserve"> Нижегородская обл.,</w:t>
      </w:r>
      <w:r w:rsidRPr="005429D6">
        <w:rPr>
          <w:b/>
          <w:bCs/>
        </w:rPr>
        <w:t xml:space="preserve"> г. Арзамас,</w:t>
      </w:r>
      <w:r w:rsidRPr="005429D6">
        <w:rPr>
          <w:bCs/>
        </w:rPr>
        <w:t xml:space="preserve"> </w:t>
      </w:r>
      <w:proofErr w:type="spellStart"/>
      <w:r w:rsidRPr="005429D6">
        <w:rPr>
          <w:b/>
          <w:bCs/>
        </w:rPr>
        <w:t>мкр</w:t>
      </w:r>
      <w:proofErr w:type="spellEnd"/>
      <w:r w:rsidRPr="005429D6">
        <w:rPr>
          <w:b/>
          <w:bCs/>
        </w:rPr>
        <w:t>. Южный, дом 7,</w:t>
      </w:r>
      <w:r w:rsidR="00814939">
        <w:rPr>
          <w:b/>
          <w:bCs/>
        </w:rPr>
        <w:t xml:space="preserve"> кадастровый номер 52:40:0403003:2324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  2 580 372 рублей (с НДС)</w:t>
      </w:r>
    </w:p>
    <w:p w:rsidR="00E37DC1" w:rsidRPr="005429D6" w:rsidRDefault="00E37DC1" w:rsidP="00E37DC1">
      <w:pPr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  258 037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129 018 рублей.</w:t>
      </w:r>
    </w:p>
    <w:p w:rsidR="00E37DC1" w:rsidRDefault="00E37DC1" w:rsidP="00E37DC1">
      <w:pPr>
        <w:jc w:val="both"/>
        <w:rPr>
          <w:b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</w:t>
      </w:r>
    </w:p>
    <w:p w:rsidR="005429D6" w:rsidRPr="005429D6" w:rsidRDefault="005429D6" w:rsidP="00E37DC1">
      <w:pPr>
        <w:jc w:val="both"/>
        <w:rPr>
          <w:b/>
        </w:rPr>
      </w:pP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Лот № </w:t>
      </w:r>
      <w:r w:rsidR="00814939">
        <w:rPr>
          <w:b/>
        </w:rPr>
        <w:t>7</w:t>
      </w:r>
      <w:r w:rsidRPr="005429D6">
        <w:rPr>
          <w:b/>
        </w:rPr>
        <w:t xml:space="preserve">: Нежилого здания, </w:t>
      </w:r>
      <w:r w:rsidRPr="005429D6">
        <w:t xml:space="preserve">1 </w:t>
      </w:r>
      <w:r w:rsidRPr="005429D6">
        <w:rPr>
          <w:b/>
        </w:rPr>
        <w:t xml:space="preserve">- этаж, общей площадью 270,9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., адрес: Нижегородская область, г. Арзамас, ул. Складская, строение 2, кадастровый номер 52:40:0102014:401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Земельный участок общей площадью 273 </w:t>
      </w:r>
      <w:proofErr w:type="spellStart"/>
      <w:r w:rsidRPr="005429D6">
        <w:rPr>
          <w:b/>
        </w:rPr>
        <w:t>кв.м</w:t>
      </w:r>
      <w:proofErr w:type="spellEnd"/>
      <w:r w:rsidRPr="005429D6">
        <w:rPr>
          <w:b/>
        </w:rPr>
        <w:t>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Кадастровый номер участка – 52:40:0102014:421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Категория земель – земли населенных пунктов.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Разрешенное использование – коммунально-складские и производственные предприятия </w:t>
      </w:r>
      <w:r w:rsidRPr="005429D6">
        <w:rPr>
          <w:b/>
          <w:lang w:val="en-US"/>
        </w:rPr>
        <w:t>V</w:t>
      </w:r>
      <w:r w:rsidRPr="005429D6">
        <w:rPr>
          <w:b/>
        </w:rPr>
        <w:t xml:space="preserve"> класса вредности различного профиля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>Форма подачи предложений о цене имущества: открытая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Начальная цена </w:t>
      </w:r>
      <w:proofErr w:type="gramStart"/>
      <w:r w:rsidRPr="005429D6">
        <w:rPr>
          <w:b/>
        </w:rPr>
        <w:t xml:space="preserve">лота:   </w:t>
      </w:r>
      <w:proofErr w:type="gramEnd"/>
      <w:r w:rsidRPr="005429D6">
        <w:rPr>
          <w:b/>
        </w:rPr>
        <w:t xml:space="preserve">                                                 1 158 503 рублей (с НДС)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Сумма </w:t>
      </w:r>
      <w:proofErr w:type="gramStart"/>
      <w:r w:rsidRPr="005429D6">
        <w:rPr>
          <w:b/>
        </w:rPr>
        <w:t xml:space="preserve">задатка:   </w:t>
      </w:r>
      <w:proofErr w:type="gramEnd"/>
      <w:r w:rsidRPr="005429D6">
        <w:rPr>
          <w:b/>
        </w:rPr>
        <w:t xml:space="preserve">                                                               115 850 рублей.</w:t>
      </w:r>
    </w:p>
    <w:p w:rsidR="00E37DC1" w:rsidRPr="005429D6" w:rsidRDefault="00E37DC1" w:rsidP="00E37DC1">
      <w:pPr>
        <w:jc w:val="both"/>
        <w:rPr>
          <w:b/>
        </w:rPr>
      </w:pPr>
      <w:r w:rsidRPr="005429D6">
        <w:rPr>
          <w:b/>
        </w:rPr>
        <w:t xml:space="preserve">Шаг </w:t>
      </w:r>
      <w:proofErr w:type="gramStart"/>
      <w:r w:rsidRPr="005429D6">
        <w:rPr>
          <w:b/>
        </w:rPr>
        <w:t xml:space="preserve">аукциона:   </w:t>
      </w:r>
      <w:proofErr w:type="gramEnd"/>
      <w:r w:rsidRPr="005429D6">
        <w:rPr>
          <w:b/>
        </w:rPr>
        <w:t xml:space="preserve">                                                                  57 925 рублей.</w:t>
      </w:r>
    </w:p>
    <w:p w:rsidR="00E37DC1" w:rsidRPr="005429D6" w:rsidRDefault="00E37DC1" w:rsidP="00E37DC1">
      <w:pPr>
        <w:jc w:val="both"/>
        <w:rPr>
          <w:b/>
          <w:bCs/>
        </w:rPr>
      </w:pPr>
      <w:r w:rsidRPr="005429D6">
        <w:rPr>
          <w:b/>
        </w:rPr>
        <w:t xml:space="preserve">Форма </w:t>
      </w:r>
      <w:proofErr w:type="gramStart"/>
      <w:r w:rsidRPr="005429D6">
        <w:rPr>
          <w:b/>
        </w:rPr>
        <w:t xml:space="preserve">платежа:   </w:t>
      </w:r>
      <w:proofErr w:type="gramEnd"/>
      <w:r w:rsidRPr="005429D6">
        <w:rPr>
          <w:b/>
        </w:rPr>
        <w:t xml:space="preserve">                                                             единовременная    </w:t>
      </w:r>
    </w:p>
    <w:p w:rsidR="003F64F7" w:rsidRPr="005429D6" w:rsidRDefault="00560FA7" w:rsidP="00D2202E">
      <w:pPr>
        <w:jc w:val="both"/>
      </w:pPr>
      <w:r w:rsidRPr="005429D6">
        <w:rPr>
          <w:b/>
        </w:rPr>
        <w:t xml:space="preserve">  </w:t>
      </w:r>
      <w:r w:rsidR="00D2202E" w:rsidRPr="005429D6">
        <w:t xml:space="preserve">  </w:t>
      </w:r>
    </w:p>
    <w:p w:rsidR="00D2202E" w:rsidRPr="00754DBD" w:rsidRDefault="00D2202E" w:rsidP="00D2202E">
      <w:pPr>
        <w:jc w:val="both"/>
      </w:pPr>
      <w:r>
        <w:t xml:space="preserve">  </w:t>
      </w:r>
      <w:r w:rsidRPr="00754DBD">
        <w:t>2. Отделу муниципального</w:t>
      </w:r>
      <w:r w:rsidR="00972B80">
        <w:t xml:space="preserve"> </w:t>
      </w:r>
      <w:r w:rsidRPr="00754DBD">
        <w:t>имущества</w:t>
      </w:r>
      <w:r w:rsidR="00DB0372">
        <w:t xml:space="preserve"> </w:t>
      </w:r>
      <w:r w:rsidR="0097347B">
        <w:t>комитета имущественных отношений администрации городского округа город Арзамас Нижегородской области</w:t>
      </w:r>
      <w:r>
        <w:t xml:space="preserve"> обеспечить</w:t>
      </w:r>
      <w:r w:rsidRPr="00754DBD">
        <w:t>:</w:t>
      </w:r>
    </w:p>
    <w:p w:rsidR="00D2202E" w:rsidRPr="00754DBD" w:rsidRDefault="00D2202E" w:rsidP="00D2202E">
      <w:pPr>
        <w:pStyle w:val="a6"/>
        <w:jc w:val="both"/>
      </w:pPr>
      <w:r w:rsidRPr="00754DBD">
        <w:t>2.1. Прове</w:t>
      </w:r>
      <w:r>
        <w:t xml:space="preserve">дение </w:t>
      </w:r>
      <w:r w:rsidR="00814939">
        <w:rPr>
          <w:b/>
        </w:rPr>
        <w:t>19 мая</w:t>
      </w:r>
      <w:r w:rsidR="00741888">
        <w:rPr>
          <w:b/>
        </w:rPr>
        <w:t xml:space="preserve"> 2026</w:t>
      </w:r>
      <w:r w:rsidR="00396E6C">
        <w:rPr>
          <w:b/>
        </w:rPr>
        <w:t>г</w:t>
      </w:r>
      <w:r w:rsidRPr="00754DBD">
        <w:t>. аукцион</w:t>
      </w:r>
      <w:r>
        <w:t>а</w:t>
      </w:r>
      <w:r w:rsidRPr="00754DBD">
        <w:t xml:space="preserve"> по продаже в собственность вышеуказанного муниципального имущества. 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2.2. </w:t>
      </w:r>
      <w:r>
        <w:t>О</w:t>
      </w:r>
      <w:r w:rsidRPr="00754DBD">
        <w:t>публикование настоящего приказа и информационного сообщения о продаже муниципального имущества, указан</w:t>
      </w:r>
      <w:r>
        <w:t xml:space="preserve">ного в п. 1 настоящего приказа, </w:t>
      </w:r>
      <w:r w:rsidRPr="00754DBD">
        <w:t>на официальных сайтах в сети «Интернет» в соответствии с действующим законодательством.</w:t>
      </w:r>
    </w:p>
    <w:p w:rsidR="00D2202E" w:rsidRPr="00754DBD" w:rsidRDefault="00D2202E" w:rsidP="00D2202E">
      <w:pPr>
        <w:pStyle w:val="a6"/>
        <w:jc w:val="both"/>
      </w:pPr>
      <w:r w:rsidRPr="00754DBD">
        <w:t xml:space="preserve">3. Контроль за исполнением настоящего приказа возлагаю на начальника отдела муниципального имущества </w:t>
      </w:r>
      <w:r>
        <w:t>к</w:t>
      </w:r>
      <w:r w:rsidRPr="00754DBD">
        <w:t xml:space="preserve">омитета имущественных отношений </w:t>
      </w:r>
      <w:r w:rsidR="009804BA">
        <w:t xml:space="preserve">администрации </w:t>
      </w:r>
      <w:r>
        <w:t>городского округа город</w:t>
      </w:r>
      <w:r w:rsidRPr="00754DBD">
        <w:t xml:space="preserve"> Арзамас</w:t>
      </w:r>
      <w:r>
        <w:t xml:space="preserve"> Нижегородской области</w:t>
      </w:r>
      <w:r w:rsidRPr="00754DBD">
        <w:t xml:space="preserve"> Гурину И.Н. </w:t>
      </w:r>
    </w:p>
    <w:p w:rsidR="00D2202E" w:rsidRDefault="00D2202E" w:rsidP="00D2202E">
      <w:pPr>
        <w:ind w:right="-426"/>
        <w:jc w:val="both"/>
      </w:pPr>
    </w:p>
    <w:p w:rsidR="0014308A" w:rsidRPr="007F062B" w:rsidRDefault="00DA7503" w:rsidP="00BD0DC2">
      <w:pPr>
        <w:jc w:val="both"/>
        <w:rPr>
          <w:b/>
          <w:szCs w:val="28"/>
        </w:rPr>
      </w:pPr>
      <w:r>
        <w:t>П</w:t>
      </w:r>
      <w:r w:rsidR="00D2202E" w:rsidRPr="00A54DD6">
        <w:t>редседател</w:t>
      </w:r>
      <w:r>
        <w:t>ь</w:t>
      </w:r>
      <w:r w:rsidR="00D2202E" w:rsidRPr="00A54DD6">
        <w:t xml:space="preserve"> комитета </w:t>
      </w:r>
      <w:r w:rsidR="00D2202E" w:rsidRPr="00A54DD6">
        <w:tab/>
      </w:r>
      <w:r w:rsidR="00D2202E" w:rsidRPr="00A54DD6">
        <w:tab/>
        <w:t xml:space="preserve">                                          </w:t>
      </w:r>
      <w:r>
        <w:t>Т.В. Вершинина</w:t>
      </w:r>
    </w:p>
    <w:sectPr w:rsidR="0014308A" w:rsidRPr="007F062B" w:rsidSect="0020527F">
      <w:headerReference w:type="first" r:id="rId8"/>
      <w:pgSz w:w="11906" w:h="16838"/>
      <w:pgMar w:top="55" w:right="567" w:bottom="284" w:left="1985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77C9" w:rsidRDefault="00FD77C9">
      <w:r>
        <w:separator/>
      </w:r>
    </w:p>
  </w:endnote>
  <w:endnote w:type="continuationSeparator" w:id="0">
    <w:p w:rsidR="00FD77C9" w:rsidRDefault="00FD77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extBookC">
    <w:panose1 w:val="00000000000000000000"/>
    <w:charset w:val="CC"/>
    <w:family w:val="modern"/>
    <w:notTrueType/>
    <w:pitch w:val="variable"/>
    <w:sig w:usb0="00000203" w:usb1="00000000" w:usb2="00000000" w:usb3="00000000" w:csb0="0000000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77C9" w:rsidRDefault="00FD77C9">
      <w:r>
        <w:separator/>
      </w:r>
    </w:p>
  </w:footnote>
  <w:footnote w:type="continuationSeparator" w:id="0">
    <w:p w:rsidR="00FD77C9" w:rsidRDefault="00FD77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Look w:val="0000" w:firstRow="0" w:lastRow="0" w:firstColumn="0" w:lastColumn="0" w:noHBand="0" w:noVBand="0"/>
    </w:tblPr>
    <w:tblGrid>
      <w:gridCol w:w="284"/>
      <w:gridCol w:w="3827"/>
      <w:gridCol w:w="284"/>
      <w:gridCol w:w="4844"/>
    </w:tblGrid>
    <w:tr w:rsidR="006B4DD2" w:rsidTr="009578C0">
      <w:trPr>
        <w:cantSplit/>
        <w:trHeight w:val="2160"/>
      </w:trPr>
      <w:tc>
        <w:tcPr>
          <w:tcW w:w="9239" w:type="dxa"/>
          <w:gridSpan w:val="4"/>
          <w:tcBorders>
            <w:bottom w:val="nil"/>
          </w:tcBorders>
        </w:tcPr>
        <w:p w:rsidR="006B4DD2" w:rsidRDefault="00FE7553">
          <w:pPr>
            <w:pStyle w:val="FR1"/>
            <w:spacing w:line="360" w:lineRule="auto"/>
            <w:ind w:left="0"/>
            <w:jc w:val="center"/>
            <w:rPr>
              <w:rFonts w:ascii="Times New Roman" w:hAnsi="Times New Roman"/>
              <w:sz w:val="20"/>
            </w:rPr>
          </w:pPr>
          <w:r>
            <w:rPr>
              <w:noProof/>
              <w:sz w:val="28"/>
              <w:szCs w:val="28"/>
            </w:rPr>
            <w:drawing>
              <wp:inline distT="0" distB="0" distL="0" distR="0">
                <wp:extent cx="562233" cy="580529"/>
                <wp:effectExtent l="0" t="0" r="9525" b="0"/>
                <wp:docPr id="4" name="Рисунок 4" descr="Герб Арзамаса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Герб Арзамаса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61552" cy="5798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E006F9" w:rsidRDefault="00E006F9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>АДМИНИСТРАЦИЯ ГОРОДСКОГО ОКРУГА ГОРОД АРЗАМАС</w:t>
          </w:r>
        </w:p>
        <w:p w:rsidR="00E006F9" w:rsidRPr="00E006F9" w:rsidRDefault="00E006F9" w:rsidP="00E006F9">
          <w:pPr>
            <w:jc w:val="center"/>
            <w:rPr>
              <w:b/>
            </w:rPr>
          </w:pPr>
          <w:r w:rsidRPr="00E006F9">
            <w:rPr>
              <w:b/>
            </w:rPr>
            <w:t>НИЖЕГОРОДСКОЙ ОБЛАСТИ</w:t>
          </w:r>
        </w:p>
        <w:p w:rsidR="0091372A" w:rsidRPr="004136C4" w:rsidRDefault="006B4DD2" w:rsidP="00C8535E">
          <w:pPr>
            <w:pStyle w:val="4"/>
            <w:spacing w:line="288" w:lineRule="auto"/>
            <w:rPr>
              <w:rFonts w:ascii="Times New Roman" w:hAnsi="Times New Roman"/>
              <w:b w:val="0"/>
              <w:szCs w:val="24"/>
            </w:rPr>
          </w:pPr>
          <w:r w:rsidRPr="004136C4">
            <w:rPr>
              <w:rFonts w:ascii="Times New Roman" w:hAnsi="Times New Roman"/>
              <w:szCs w:val="24"/>
            </w:rPr>
            <w:t>КОМИТЕТ ИМУЩЕСТВЕННЫХ ОТНОШЕНИЙ</w:t>
          </w:r>
          <w:r w:rsidR="00C8535E" w:rsidRPr="004136C4">
            <w:rPr>
              <w:rFonts w:ascii="Times New Roman" w:hAnsi="Times New Roman"/>
              <w:b w:val="0"/>
              <w:szCs w:val="24"/>
            </w:rPr>
            <w:t xml:space="preserve"> </w:t>
          </w:r>
        </w:p>
        <w:p w:rsidR="00C8535E" w:rsidRPr="004136C4" w:rsidRDefault="00A40F33" w:rsidP="00C8535E">
          <w:pPr>
            <w:pStyle w:val="4"/>
            <w:spacing w:line="288" w:lineRule="auto"/>
            <w:rPr>
              <w:rFonts w:ascii="Times New Roman" w:hAnsi="Times New Roman"/>
              <w:szCs w:val="24"/>
            </w:rPr>
          </w:pPr>
          <w:r>
            <w:rPr>
              <w:rFonts w:ascii="Times New Roman" w:hAnsi="Times New Roman"/>
              <w:szCs w:val="24"/>
            </w:rPr>
            <w:t xml:space="preserve">АДМИНИСТРАЦИИ </w:t>
          </w:r>
          <w:r w:rsidR="00C8535E" w:rsidRPr="004136C4">
            <w:rPr>
              <w:rFonts w:ascii="Times New Roman" w:hAnsi="Times New Roman"/>
              <w:szCs w:val="24"/>
            </w:rPr>
            <w:t>ГОРОДСКОГО ОКРУГА ГОРОД АРЗАМАС НИЖЕГОРОДСКОЙ ОБЛАСТИ</w:t>
          </w:r>
        </w:p>
        <w:p w:rsidR="006B4DD2" w:rsidRPr="00C8535E" w:rsidRDefault="006B4DD2">
          <w:pPr>
            <w:pStyle w:val="1"/>
            <w:rPr>
              <w:rFonts w:ascii="Times New Roman" w:hAnsi="Times New Roman"/>
              <w:caps/>
              <w:sz w:val="44"/>
              <w:szCs w:val="44"/>
            </w:rPr>
          </w:pPr>
          <w:r w:rsidRPr="00C8535E">
            <w:rPr>
              <w:rFonts w:ascii="Times New Roman" w:hAnsi="Times New Roman"/>
              <w:caps/>
              <w:sz w:val="44"/>
              <w:szCs w:val="44"/>
            </w:rPr>
            <w:t>П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р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и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к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а</w:t>
          </w:r>
          <w:r w:rsidR="004136C4">
            <w:rPr>
              <w:rFonts w:ascii="Times New Roman" w:hAnsi="Times New Roman"/>
              <w:caps/>
              <w:sz w:val="44"/>
              <w:szCs w:val="44"/>
            </w:rPr>
            <w:t xml:space="preserve"> </w:t>
          </w:r>
          <w:r w:rsidRPr="00C8535E">
            <w:rPr>
              <w:rFonts w:ascii="Times New Roman" w:hAnsi="Times New Roman"/>
              <w:caps/>
              <w:sz w:val="44"/>
              <w:szCs w:val="44"/>
            </w:rPr>
            <w:t>з</w:t>
          </w:r>
        </w:p>
        <w:p w:rsidR="006B4DD2" w:rsidRDefault="006B4DD2"/>
      </w:tc>
    </w:tr>
    <w:tr w:rsidR="00125DAA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cantSplit/>
        <w:trHeight w:val="405"/>
      </w:trPr>
      <w:tc>
        <w:tcPr>
          <w:tcW w:w="9239" w:type="dxa"/>
          <w:gridSpan w:val="4"/>
          <w:tcBorders>
            <w:bottom w:val="nil"/>
          </w:tcBorders>
          <w:vAlign w:val="center"/>
        </w:tcPr>
        <w:p w:rsidR="00125DAA" w:rsidRDefault="00125DAA" w:rsidP="006C3F70">
          <w:pPr>
            <w:jc w:val="center"/>
            <w:rPr>
              <w:rFonts w:ascii="Arial" w:hAnsi="Arial"/>
              <w:sz w:val="16"/>
              <w:u w:val="single"/>
            </w:rPr>
          </w:pPr>
        </w:p>
        <w:p w:rsidR="00125DAA" w:rsidRDefault="00125DAA" w:rsidP="006C3F70">
          <w:pPr>
            <w:jc w:val="center"/>
            <w:rPr>
              <w:sz w:val="28"/>
              <w:szCs w:val="28"/>
            </w:rPr>
          </w:pPr>
        </w:p>
        <w:p w:rsidR="00064662" w:rsidRPr="008F785B" w:rsidRDefault="00064662" w:rsidP="00064662">
          <w:pPr>
            <w:jc w:val="center"/>
            <w:rPr>
              <w:sz w:val="28"/>
              <w:szCs w:val="28"/>
            </w:rPr>
          </w:pPr>
          <w:r>
            <w:rPr>
              <w:sz w:val="28"/>
              <w:szCs w:val="28"/>
            </w:rPr>
            <w:t>07.04.2026г.     Пр-149-04-47/26-ОД</w:t>
          </w:r>
        </w:p>
      </w:tc>
    </w:tr>
    <w:tr w:rsidR="006B4DD2" w:rsidRPr="00307673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919"/>
      </w:trPr>
      <w:tc>
        <w:tcPr>
          <w:tcW w:w="4395" w:type="dxa"/>
          <w:gridSpan w:val="3"/>
          <w:tcBorders>
            <w:bottom w:val="nil"/>
          </w:tcBorders>
          <w:vAlign w:val="center"/>
        </w:tcPr>
        <w:p w:rsidR="006B4DD2" w:rsidRPr="00307673" w:rsidRDefault="006B4DD2" w:rsidP="008139ED">
          <w:pPr>
            <w:jc w:val="both"/>
            <w:rPr>
              <w:sz w:val="28"/>
              <w:szCs w:val="28"/>
            </w:rPr>
          </w:pPr>
        </w:p>
      </w:tc>
    </w:tr>
    <w:tr w:rsidR="009578C0" w:rsidTr="009578C0">
      <w:tblPrEx>
        <w:tblBorders>
          <w:bottom w:val="single" w:sz="4" w:space="0" w:color="auto"/>
        </w:tblBorders>
        <w:tblCellMar>
          <w:left w:w="28" w:type="dxa"/>
          <w:right w:w="28" w:type="dxa"/>
        </w:tblCellMar>
      </w:tblPrEx>
      <w:trPr>
        <w:gridAfter w:val="1"/>
        <w:wAfter w:w="4844" w:type="dxa"/>
        <w:cantSplit/>
        <w:trHeight w:val="294"/>
      </w:trPr>
      <w:tc>
        <w:tcPr>
          <w:tcW w:w="284" w:type="dxa"/>
          <w:tcBorders>
            <w:top w:val="single" w:sz="4" w:space="0" w:color="auto"/>
            <w:left w:val="single" w:sz="4" w:space="0" w:color="auto"/>
            <w:bottom w:val="nil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  <w:tc>
        <w:tcPr>
          <w:tcW w:w="3827" w:type="dxa"/>
          <w:tcBorders>
            <w:bottom w:val="nil"/>
          </w:tcBorders>
          <w:vAlign w:val="center"/>
        </w:tcPr>
        <w:p w:rsidR="009578C0" w:rsidRPr="009C3115" w:rsidRDefault="009C3115">
          <w:pPr>
            <w:jc w:val="center"/>
            <w:rPr>
              <w:sz w:val="22"/>
              <w:szCs w:val="22"/>
            </w:rPr>
          </w:pPr>
          <w:r w:rsidRPr="009C3115">
            <w:rPr>
              <w:sz w:val="22"/>
              <w:szCs w:val="22"/>
            </w:rPr>
            <w:t>Об утверждении условии приватизации</w:t>
          </w:r>
        </w:p>
      </w:tc>
      <w:tc>
        <w:tcPr>
          <w:tcW w:w="284" w:type="dxa"/>
          <w:tcBorders>
            <w:top w:val="single" w:sz="4" w:space="0" w:color="auto"/>
            <w:bottom w:val="nil"/>
            <w:right w:val="single" w:sz="4" w:space="0" w:color="auto"/>
          </w:tcBorders>
          <w:vAlign w:val="center"/>
        </w:tcPr>
        <w:p w:rsidR="009578C0" w:rsidRDefault="009578C0">
          <w:pPr>
            <w:jc w:val="center"/>
            <w:rPr>
              <w:rFonts w:ascii="Arial" w:hAnsi="Arial"/>
              <w:sz w:val="16"/>
            </w:rPr>
          </w:pPr>
        </w:p>
      </w:tc>
    </w:tr>
  </w:tbl>
  <w:p w:rsidR="006B4DD2" w:rsidRDefault="006B4DD2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4AB7202"/>
    <w:multiLevelType w:val="singleLevel"/>
    <w:tmpl w:val="117E8532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539011FE"/>
    <w:multiLevelType w:val="hybridMultilevel"/>
    <w:tmpl w:val="8E5A7806"/>
    <w:lvl w:ilvl="0" w:tplc="90A8FC24">
      <w:start w:val="1"/>
      <w:numFmt w:val="decimal"/>
      <w:lvlText w:val="%1."/>
      <w:lvlJc w:val="left"/>
      <w:pPr>
        <w:ind w:left="36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" w15:restartNumberingAfterBreak="0">
    <w:nsid w:val="6D650CEB"/>
    <w:multiLevelType w:val="hybridMultilevel"/>
    <w:tmpl w:val="06E61AEE"/>
    <w:lvl w:ilvl="0" w:tplc="9CA62374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949"/>
        </w:tabs>
        <w:ind w:left="9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669"/>
        </w:tabs>
        <w:ind w:left="16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389"/>
        </w:tabs>
        <w:ind w:left="23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109"/>
        </w:tabs>
        <w:ind w:left="31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829"/>
        </w:tabs>
        <w:ind w:left="38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549"/>
        </w:tabs>
        <w:ind w:left="45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269"/>
        </w:tabs>
        <w:ind w:left="52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989"/>
        </w:tabs>
        <w:ind w:left="5989" w:hanging="360"/>
      </w:pPr>
      <w:rPr>
        <w:rFonts w:ascii="Wingdings" w:hAnsi="Wingdings" w:hint="default"/>
      </w:rPr>
    </w:lvl>
  </w:abstractNum>
  <w:abstractNum w:abstractNumId="3" w15:restartNumberingAfterBreak="0">
    <w:nsid w:val="77485FE2"/>
    <w:multiLevelType w:val="hybridMultilevel"/>
    <w:tmpl w:val="B8A05282"/>
    <w:lvl w:ilvl="0" w:tplc="9A740136">
      <w:start w:val="1"/>
      <w:numFmt w:val="decimal"/>
      <w:lvlText w:val="%1."/>
      <w:lvlJc w:val="left"/>
      <w:pPr>
        <w:ind w:left="1699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3714"/>
    <w:rsid w:val="00001260"/>
    <w:rsid w:val="000279B5"/>
    <w:rsid w:val="00031582"/>
    <w:rsid w:val="00064662"/>
    <w:rsid w:val="0006500F"/>
    <w:rsid w:val="0007192F"/>
    <w:rsid w:val="00074E87"/>
    <w:rsid w:val="00083EF8"/>
    <w:rsid w:val="00084D83"/>
    <w:rsid w:val="000A5B8A"/>
    <w:rsid w:val="000B4C82"/>
    <w:rsid w:val="000C0ED5"/>
    <w:rsid w:val="000C4C24"/>
    <w:rsid w:val="000E0840"/>
    <w:rsid w:val="000E58F1"/>
    <w:rsid w:val="001143CB"/>
    <w:rsid w:val="00116DF8"/>
    <w:rsid w:val="00125DAA"/>
    <w:rsid w:val="00133F9A"/>
    <w:rsid w:val="00134C6C"/>
    <w:rsid w:val="00135A38"/>
    <w:rsid w:val="0014308A"/>
    <w:rsid w:val="0015574D"/>
    <w:rsid w:val="00156F78"/>
    <w:rsid w:val="00177ECF"/>
    <w:rsid w:val="00182FC0"/>
    <w:rsid w:val="00184F08"/>
    <w:rsid w:val="001953DE"/>
    <w:rsid w:val="001F3002"/>
    <w:rsid w:val="001F3C46"/>
    <w:rsid w:val="0020527F"/>
    <w:rsid w:val="00211C00"/>
    <w:rsid w:val="0023047A"/>
    <w:rsid w:val="00231175"/>
    <w:rsid w:val="002320B4"/>
    <w:rsid w:val="0024533F"/>
    <w:rsid w:val="00250DDC"/>
    <w:rsid w:val="0026792B"/>
    <w:rsid w:val="002718D9"/>
    <w:rsid w:val="00271FC4"/>
    <w:rsid w:val="002751AB"/>
    <w:rsid w:val="002850AB"/>
    <w:rsid w:val="002A27F2"/>
    <w:rsid w:val="002A626E"/>
    <w:rsid w:val="002D11E1"/>
    <w:rsid w:val="002E2CCD"/>
    <w:rsid w:val="002E6CE7"/>
    <w:rsid w:val="002F2EFE"/>
    <w:rsid w:val="003002F6"/>
    <w:rsid w:val="00307673"/>
    <w:rsid w:val="003132EF"/>
    <w:rsid w:val="00320D1E"/>
    <w:rsid w:val="003229CE"/>
    <w:rsid w:val="00334D10"/>
    <w:rsid w:val="00353B30"/>
    <w:rsid w:val="00381FC4"/>
    <w:rsid w:val="00396E6C"/>
    <w:rsid w:val="003C7D72"/>
    <w:rsid w:val="003E557E"/>
    <w:rsid w:val="003F64F7"/>
    <w:rsid w:val="004136C4"/>
    <w:rsid w:val="004234D3"/>
    <w:rsid w:val="00430796"/>
    <w:rsid w:val="00445A28"/>
    <w:rsid w:val="004527CE"/>
    <w:rsid w:val="0045300C"/>
    <w:rsid w:val="00456BB9"/>
    <w:rsid w:val="004643B1"/>
    <w:rsid w:val="00467800"/>
    <w:rsid w:val="0047572F"/>
    <w:rsid w:val="00476121"/>
    <w:rsid w:val="004855D2"/>
    <w:rsid w:val="00495FB0"/>
    <w:rsid w:val="004A3B0A"/>
    <w:rsid w:val="004B0FBC"/>
    <w:rsid w:val="004B4712"/>
    <w:rsid w:val="004C2B30"/>
    <w:rsid w:val="004C51E6"/>
    <w:rsid w:val="004C72D1"/>
    <w:rsid w:val="004D22FC"/>
    <w:rsid w:val="004D341C"/>
    <w:rsid w:val="004E3CED"/>
    <w:rsid w:val="004F72C0"/>
    <w:rsid w:val="0051321C"/>
    <w:rsid w:val="00522E70"/>
    <w:rsid w:val="005429D6"/>
    <w:rsid w:val="00551AF0"/>
    <w:rsid w:val="00556E9F"/>
    <w:rsid w:val="00560FA7"/>
    <w:rsid w:val="00586E7F"/>
    <w:rsid w:val="0058754E"/>
    <w:rsid w:val="005878F9"/>
    <w:rsid w:val="005963CB"/>
    <w:rsid w:val="005B2B0B"/>
    <w:rsid w:val="005D1D61"/>
    <w:rsid w:val="005D6CC3"/>
    <w:rsid w:val="00600612"/>
    <w:rsid w:val="00610296"/>
    <w:rsid w:val="00616CC5"/>
    <w:rsid w:val="00623366"/>
    <w:rsid w:val="00631F4A"/>
    <w:rsid w:val="0063460E"/>
    <w:rsid w:val="006432E9"/>
    <w:rsid w:val="00652CA1"/>
    <w:rsid w:val="00663546"/>
    <w:rsid w:val="006642EB"/>
    <w:rsid w:val="006728FB"/>
    <w:rsid w:val="00681E7B"/>
    <w:rsid w:val="006A7A22"/>
    <w:rsid w:val="006B4DD2"/>
    <w:rsid w:val="006C0BDB"/>
    <w:rsid w:val="006C31B9"/>
    <w:rsid w:val="006C3F70"/>
    <w:rsid w:val="006C6178"/>
    <w:rsid w:val="006C6478"/>
    <w:rsid w:val="006E49B9"/>
    <w:rsid w:val="00700346"/>
    <w:rsid w:val="007129BB"/>
    <w:rsid w:val="007300AD"/>
    <w:rsid w:val="00741269"/>
    <w:rsid w:val="00741888"/>
    <w:rsid w:val="007514A3"/>
    <w:rsid w:val="00773295"/>
    <w:rsid w:val="00783714"/>
    <w:rsid w:val="007A4814"/>
    <w:rsid w:val="007B70E7"/>
    <w:rsid w:val="007C2F49"/>
    <w:rsid w:val="007C4200"/>
    <w:rsid w:val="007C471E"/>
    <w:rsid w:val="007F062B"/>
    <w:rsid w:val="007F10DB"/>
    <w:rsid w:val="007F534F"/>
    <w:rsid w:val="0081210B"/>
    <w:rsid w:val="008139ED"/>
    <w:rsid w:val="00814939"/>
    <w:rsid w:val="0081568D"/>
    <w:rsid w:val="00815AC7"/>
    <w:rsid w:val="00821683"/>
    <w:rsid w:val="00822095"/>
    <w:rsid w:val="0082481A"/>
    <w:rsid w:val="00826CEC"/>
    <w:rsid w:val="0083208A"/>
    <w:rsid w:val="008372DF"/>
    <w:rsid w:val="008614E5"/>
    <w:rsid w:val="008816AC"/>
    <w:rsid w:val="008835E8"/>
    <w:rsid w:val="008A7222"/>
    <w:rsid w:val="008B2787"/>
    <w:rsid w:val="008C3557"/>
    <w:rsid w:val="008C639B"/>
    <w:rsid w:val="008C6B6C"/>
    <w:rsid w:val="008F785B"/>
    <w:rsid w:val="009101A7"/>
    <w:rsid w:val="0091372A"/>
    <w:rsid w:val="009166ED"/>
    <w:rsid w:val="00921A88"/>
    <w:rsid w:val="009308BB"/>
    <w:rsid w:val="00956D4F"/>
    <w:rsid w:val="009578C0"/>
    <w:rsid w:val="00972B80"/>
    <w:rsid w:val="0097347B"/>
    <w:rsid w:val="00975168"/>
    <w:rsid w:val="009804BA"/>
    <w:rsid w:val="00981D65"/>
    <w:rsid w:val="00984812"/>
    <w:rsid w:val="009B17B8"/>
    <w:rsid w:val="009C3115"/>
    <w:rsid w:val="009D2A4E"/>
    <w:rsid w:val="00A16A93"/>
    <w:rsid w:val="00A21661"/>
    <w:rsid w:val="00A2328E"/>
    <w:rsid w:val="00A3300C"/>
    <w:rsid w:val="00A334BE"/>
    <w:rsid w:val="00A40F33"/>
    <w:rsid w:val="00A44937"/>
    <w:rsid w:val="00A617AF"/>
    <w:rsid w:val="00A61EAD"/>
    <w:rsid w:val="00A758C6"/>
    <w:rsid w:val="00A77980"/>
    <w:rsid w:val="00A96EE3"/>
    <w:rsid w:val="00AC6CE3"/>
    <w:rsid w:val="00AE4D77"/>
    <w:rsid w:val="00B137D8"/>
    <w:rsid w:val="00B23C10"/>
    <w:rsid w:val="00B310E9"/>
    <w:rsid w:val="00B54318"/>
    <w:rsid w:val="00B726E4"/>
    <w:rsid w:val="00B732AF"/>
    <w:rsid w:val="00B843E1"/>
    <w:rsid w:val="00B92410"/>
    <w:rsid w:val="00BA450A"/>
    <w:rsid w:val="00BA5C2E"/>
    <w:rsid w:val="00BC26A9"/>
    <w:rsid w:val="00BD0DC2"/>
    <w:rsid w:val="00BD4CF5"/>
    <w:rsid w:val="00BE0F3F"/>
    <w:rsid w:val="00C05D31"/>
    <w:rsid w:val="00C34A61"/>
    <w:rsid w:val="00C4330C"/>
    <w:rsid w:val="00C54631"/>
    <w:rsid w:val="00C5610D"/>
    <w:rsid w:val="00C62EE0"/>
    <w:rsid w:val="00C7568A"/>
    <w:rsid w:val="00C8535E"/>
    <w:rsid w:val="00C9448C"/>
    <w:rsid w:val="00C94B88"/>
    <w:rsid w:val="00CA4684"/>
    <w:rsid w:val="00CB6E9D"/>
    <w:rsid w:val="00CC1850"/>
    <w:rsid w:val="00CE4D70"/>
    <w:rsid w:val="00CF2937"/>
    <w:rsid w:val="00CF604A"/>
    <w:rsid w:val="00D04193"/>
    <w:rsid w:val="00D2202E"/>
    <w:rsid w:val="00D44B2E"/>
    <w:rsid w:val="00D44C81"/>
    <w:rsid w:val="00D56524"/>
    <w:rsid w:val="00D611F6"/>
    <w:rsid w:val="00D7200F"/>
    <w:rsid w:val="00D74263"/>
    <w:rsid w:val="00D85535"/>
    <w:rsid w:val="00DA4291"/>
    <w:rsid w:val="00DA7503"/>
    <w:rsid w:val="00DB0372"/>
    <w:rsid w:val="00DC3AD4"/>
    <w:rsid w:val="00DD43BC"/>
    <w:rsid w:val="00DD5F75"/>
    <w:rsid w:val="00E006F9"/>
    <w:rsid w:val="00E01BD8"/>
    <w:rsid w:val="00E029F2"/>
    <w:rsid w:val="00E10288"/>
    <w:rsid w:val="00E11E8C"/>
    <w:rsid w:val="00E11F4F"/>
    <w:rsid w:val="00E20744"/>
    <w:rsid w:val="00E37DC1"/>
    <w:rsid w:val="00E46084"/>
    <w:rsid w:val="00E5087C"/>
    <w:rsid w:val="00E57DB4"/>
    <w:rsid w:val="00E601F6"/>
    <w:rsid w:val="00E65007"/>
    <w:rsid w:val="00E75A1B"/>
    <w:rsid w:val="00E944D3"/>
    <w:rsid w:val="00EA3005"/>
    <w:rsid w:val="00EA4C89"/>
    <w:rsid w:val="00EA640E"/>
    <w:rsid w:val="00EB5F28"/>
    <w:rsid w:val="00ED0AC0"/>
    <w:rsid w:val="00ED173B"/>
    <w:rsid w:val="00EF14B4"/>
    <w:rsid w:val="00EF4C39"/>
    <w:rsid w:val="00F26E89"/>
    <w:rsid w:val="00F42686"/>
    <w:rsid w:val="00F91BA8"/>
    <w:rsid w:val="00FA3B93"/>
    <w:rsid w:val="00FB308C"/>
    <w:rsid w:val="00FC16DC"/>
    <w:rsid w:val="00FD77C9"/>
    <w:rsid w:val="00FE3E92"/>
    <w:rsid w:val="00FE6443"/>
    <w:rsid w:val="00FE7553"/>
    <w:rsid w:val="00FF302C"/>
    <w:rsid w:val="00FF5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C7C3BB2A-4E11-4576-B0BA-FF2C4308F2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rFonts w:ascii="Arial" w:hAnsi="Arial" w:cs="Arial"/>
      <w:b/>
      <w:bCs/>
      <w:sz w:val="48"/>
    </w:rPr>
  </w:style>
  <w:style w:type="paragraph" w:styleId="2">
    <w:name w:val="heading 2"/>
    <w:basedOn w:val="a"/>
    <w:next w:val="a"/>
    <w:qFormat/>
    <w:pPr>
      <w:keepNext/>
      <w:outlineLvl w:val="1"/>
    </w:pPr>
    <w:rPr>
      <w:sz w:val="28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rFonts w:ascii="Arial" w:hAnsi="Arial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R1">
    <w:name w:val="FR1"/>
    <w:pPr>
      <w:widowControl w:val="0"/>
      <w:ind w:left="4360"/>
    </w:pPr>
    <w:rPr>
      <w:rFonts w:ascii="Arial" w:hAnsi="Arial"/>
      <w:b/>
      <w:sz w:val="36"/>
    </w:rPr>
  </w:style>
  <w:style w:type="paragraph" w:customStyle="1" w:styleId="21">
    <w:name w:val="Основной текст 21"/>
    <w:basedOn w:val="a"/>
    <w:pPr>
      <w:widowControl w:val="0"/>
      <w:spacing w:after="120"/>
      <w:ind w:left="283" w:firstLine="260"/>
      <w:jc w:val="both"/>
    </w:pPr>
    <w:rPr>
      <w:rFonts w:ascii="Arial" w:hAnsi="Arial"/>
      <w:szCs w:val="20"/>
    </w:rPr>
  </w:style>
  <w:style w:type="paragraph" w:styleId="a3">
    <w:name w:val="header"/>
    <w:basedOn w:val="a"/>
    <w:pPr>
      <w:tabs>
        <w:tab w:val="center" w:pos="4153"/>
        <w:tab w:val="right" w:pos="8306"/>
      </w:tabs>
    </w:pPr>
  </w:style>
  <w:style w:type="paragraph" w:styleId="a4">
    <w:name w:val="footer"/>
    <w:basedOn w:val="a"/>
    <w:pPr>
      <w:tabs>
        <w:tab w:val="center" w:pos="4153"/>
        <w:tab w:val="right" w:pos="8306"/>
      </w:tabs>
    </w:pPr>
  </w:style>
  <w:style w:type="paragraph" w:styleId="a5">
    <w:name w:val="Title"/>
    <w:basedOn w:val="a"/>
    <w:qFormat/>
    <w:pPr>
      <w:jc w:val="center"/>
    </w:pPr>
    <w:rPr>
      <w:b/>
      <w:sz w:val="28"/>
    </w:rPr>
  </w:style>
  <w:style w:type="paragraph" w:customStyle="1" w:styleId="ConsTitle">
    <w:name w:val="ConsTitle"/>
    <w:rPr>
      <w:rFonts w:ascii="Arial" w:hAnsi="Arial"/>
      <w:b/>
      <w:snapToGrid w:val="0"/>
      <w:sz w:val="16"/>
    </w:rPr>
  </w:style>
  <w:style w:type="paragraph" w:customStyle="1" w:styleId="ConsNormal">
    <w:name w:val="ConsNormal"/>
    <w:pPr>
      <w:ind w:firstLine="720"/>
    </w:pPr>
    <w:rPr>
      <w:rFonts w:ascii="Arial" w:hAnsi="Arial"/>
      <w:snapToGrid w:val="0"/>
    </w:rPr>
  </w:style>
  <w:style w:type="paragraph" w:customStyle="1" w:styleId="ConsPlusNormal">
    <w:name w:val="ConsPlusNormal"/>
    <w:rsid w:val="00E601F6"/>
    <w:pPr>
      <w:widowControl w:val="0"/>
      <w:autoSpaceDE w:val="0"/>
      <w:autoSpaceDN w:val="0"/>
    </w:pPr>
    <w:rPr>
      <w:sz w:val="24"/>
    </w:rPr>
  </w:style>
  <w:style w:type="paragraph" w:customStyle="1" w:styleId="ConsPlusTitle">
    <w:name w:val="ConsPlusTitle"/>
    <w:rsid w:val="00E601F6"/>
    <w:pPr>
      <w:widowControl w:val="0"/>
      <w:autoSpaceDE w:val="0"/>
      <w:autoSpaceDN w:val="0"/>
    </w:pPr>
    <w:rPr>
      <w:b/>
      <w:sz w:val="24"/>
    </w:rPr>
  </w:style>
  <w:style w:type="paragraph" w:styleId="a6">
    <w:name w:val="Body Text"/>
    <w:basedOn w:val="a"/>
    <w:rsid w:val="00250DDC"/>
    <w:pPr>
      <w:spacing w:after="120"/>
    </w:pPr>
  </w:style>
  <w:style w:type="paragraph" w:styleId="a7">
    <w:name w:val="List Paragraph"/>
    <w:basedOn w:val="a"/>
    <w:uiPriority w:val="34"/>
    <w:qFormat/>
    <w:rsid w:val="0061029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zapolnenie">
    <w:name w:val="zapolnenie"/>
    <w:uiPriority w:val="99"/>
    <w:rsid w:val="00610296"/>
    <w:rPr>
      <w:rFonts w:ascii="TextBookC" w:hAnsi="TextBookC" w:cs="TextBookC"/>
      <w:i/>
      <w:iCs/>
      <w:color w:val="324CFF"/>
    </w:rPr>
  </w:style>
  <w:style w:type="table" w:styleId="a8">
    <w:name w:val="Table Grid"/>
    <w:basedOn w:val="a1"/>
    <w:rsid w:val="002850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rsid w:val="000C0ED5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link w:val="a9"/>
    <w:rsid w:val="000C0ED5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rsid w:val="00652CA1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652CA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995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39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94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2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6279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80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724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664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04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9100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076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780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10305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5395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3087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5559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930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622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42674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189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5205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7461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219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372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74172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98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9237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4866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6977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66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9133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068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254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499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614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5224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394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3256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736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552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08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6956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6267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840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8462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42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918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56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9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34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696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5024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229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WINDOWS\&#1056;&#1072;&#1073;&#1086;&#1095;&#1080;&#1081;%20&#1089;&#1090;&#1086;&#1083;\&#1087;&#1088;&#1080;&#1082;&#1072;&#1079;%20&#1082;&#1080;&#1086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19FA86-7475-4A82-938D-10A91FE02E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приказ кио</Template>
  <TotalTime>9</TotalTime>
  <Pages>1</Pages>
  <Words>890</Words>
  <Characters>5073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 Арзамаса</Company>
  <LinksUpToDate>false</LinksUpToDate>
  <CharactersWithSpaces>5952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Comp56</dc:creator>
  <cp:lastModifiedBy>Ватагина Светлана Юрьевна</cp:lastModifiedBy>
  <cp:revision>8</cp:revision>
  <cp:lastPrinted>2026-04-01T12:04:00Z</cp:lastPrinted>
  <dcterms:created xsi:type="dcterms:W3CDTF">2026-04-01T12:00:00Z</dcterms:created>
  <dcterms:modified xsi:type="dcterms:W3CDTF">2026-04-07T07:43:00Z</dcterms:modified>
</cp:coreProperties>
</file>